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75" w:rsidRDefault="00B2184B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9269978" wp14:editId="1E9C390F">
            <wp:extent cx="4638675" cy="3417157"/>
            <wp:effectExtent l="0" t="0" r="0" b="0"/>
            <wp:docPr id="1" name="il_fi" descr="http://www.mikebernardri.com/images/latest-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kebernardri.com/images/latest-4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1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4B" w:rsidRDefault="00B2184B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0F8769A" wp14:editId="25D965AD">
            <wp:extent cx="3019425" cy="3035835"/>
            <wp:effectExtent l="0" t="0" r="0" b="0"/>
            <wp:docPr id="2" name="il_fi" descr="http://www.panterandhall.com/images/MikeBernard2012/St%20Pauls%20London%2024x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nterandhall.com/images/MikeBernard2012/St%20Pauls%20London%2024x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184B" w:rsidRDefault="00B2184B">
      <w:pPr>
        <w:rPr>
          <w:lang w:val="en"/>
        </w:rPr>
      </w:pPr>
      <w:r>
        <w:rPr>
          <w:lang w:val="en"/>
        </w:rPr>
        <w:t xml:space="preserve">Born in Kent in 1957 award winning Mike Bernard trained at the West Surrey College of Art &amp; Design, </w:t>
      </w:r>
      <w:proofErr w:type="spellStart"/>
      <w:r>
        <w:rPr>
          <w:lang w:val="en"/>
        </w:rPr>
        <w:t>Farnham</w:t>
      </w:r>
      <w:proofErr w:type="spellEnd"/>
      <w:r>
        <w:rPr>
          <w:lang w:val="en"/>
        </w:rPr>
        <w:t xml:space="preserve">, followed by postgraduate studies at the Royal Academy Schools. Since then he has exhibited widely in London and the provinces. The artist was elected a member of the Royal Institute of Painters in </w:t>
      </w:r>
      <w:proofErr w:type="spellStart"/>
      <w:r>
        <w:rPr>
          <w:lang w:val="en"/>
        </w:rPr>
        <w:t>Watercolour</w:t>
      </w:r>
      <w:proofErr w:type="spellEnd"/>
      <w:r>
        <w:rPr>
          <w:lang w:val="en"/>
        </w:rPr>
        <w:t xml:space="preserve"> in 1997. He moved to Devon in 2008 where he has been inspired by the amazing light.</w:t>
      </w:r>
      <w:bookmarkStart w:id="0" w:name="_GoBack"/>
      <w:bookmarkEnd w:id="0"/>
    </w:p>
    <w:p w:rsidR="00B2184B" w:rsidRDefault="00B2184B">
      <w:pPr>
        <w:rPr>
          <w:lang w:val="en"/>
        </w:rPr>
      </w:pPr>
      <w:r>
        <w:rPr>
          <w:lang w:val="en"/>
        </w:rPr>
        <w:t xml:space="preserve">Mike Bernard enjoys experimenting with media and techniques, often using mixed media incorporating collage and acrylics. Mike has used paper collage for several years and has developed a highly original and appealing style of his own. As a base to his paintings it has allowed him to create abstract structures that in turn develop into those “happy accidents” which come about from time to time. Random textures, </w:t>
      </w:r>
      <w:proofErr w:type="spellStart"/>
      <w:r>
        <w:rPr>
          <w:lang w:val="en"/>
        </w:rPr>
        <w:t>colours</w:t>
      </w:r>
      <w:proofErr w:type="spellEnd"/>
      <w:r>
        <w:rPr>
          <w:lang w:val="en"/>
        </w:rPr>
        <w:t xml:space="preserve"> and shapes suddenly fall into place. This method allows </w:t>
      </w:r>
      <w:r>
        <w:rPr>
          <w:lang w:val="en"/>
        </w:rPr>
        <w:lastRenderedPageBreak/>
        <w:t>picture to evolve their own personality as they progress, which avoids them becoming over-representational.</w:t>
      </w:r>
    </w:p>
    <w:p w:rsidR="00B2184B" w:rsidRDefault="00B2184B"/>
    <w:sectPr w:rsidR="00B2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4B"/>
    <w:rsid w:val="005A2375"/>
    <w:rsid w:val="00B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2013-10-11T12:53:00Z</cp:lastPrinted>
  <dcterms:created xsi:type="dcterms:W3CDTF">2013-10-11T12:50:00Z</dcterms:created>
  <dcterms:modified xsi:type="dcterms:W3CDTF">2013-10-11T12:54:00Z</dcterms:modified>
</cp:coreProperties>
</file>