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05" w:rsidRPr="00211B05" w:rsidRDefault="00211B05" w:rsidP="00211B05">
      <w:pPr>
        <w:shd w:val="clear" w:color="auto" w:fill="FFFFFF"/>
        <w:spacing w:after="45" w:line="264" w:lineRule="atLeast"/>
        <w:outlineLvl w:val="1"/>
        <w:rPr>
          <w:rFonts w:ascii="Arial" w:eastAsia="Times New Roman" w:hAnsi="Arial" w:cs="Arial"/>
          <w:color w:val="444444"/>
          <w:kern w:val="36"/>
          <w:sz w:val="29"/>
          <w:szCs w:val="29"/>
          <w:lang w:val="en" w:eastAsia="en-GB"/>
        </w:rPr>
      </w:pPr>
      <w:r w:rsidRPr="00211B05">
        <w:rPr>
          <w:rFonts w:ascii="Arial" w:eastAsia="Times New Roman" w:hAnsi="Arial" w:cs="Arial"/>
          <w:color w:val="444444"/>
          <w:kern w:val="36"/>
          <w:sz w:val="29"/>
          <w:szCs w:val="29"/>
          <w:lang w:val="en" w:eastAsia="en-GB"/>
        </w:rPr>
        <w:t>Lucian Freud 1922–2011</w:t>
      </w:r>
    </w:p>
    <w:p w:rsidR="00211B05" w:rsidRPr="00211B05" w:rsidRDefault="00211B05" w:rsidP="00211B05">
      <w:pPr>
        <w:shd w:val="clear" w:color="auto" w:fill="FFFFFF"/>
        <w:spacing w:after="0" w:line="312" w:lineRule="atLeast"/>
        <w:outlineLvl w:val="2"/>
        <w:rPr>
          <w:rFonts w:ascii="Arial" w:eastAsia="Times New Roman" w:hAnsi="Arial" w:cs="Arial"/>
          <w:b/>
          <w:bCs/>
          <w:color w:val="666666"/>
          <w:lang w:val="en" w:eastAsia="en-GB"/>
        </w:rPr>
      </w:pPr>
      <w:r w:rsidRPr="00211B05">
        <w:rPr>
          <w:rFonts w:ascii="Arial" w:eastAsia="Times New Roman" w:hAnsi="Arial" w:cs="Arial"/>
          <w:b/>
          <w:bCs/>
          <w:color w:val="666666"/>
          <w:lang w:val="en" w:eastAsia="en-GB"/>
        </w:rPr>
        <w:t>Artist biography</w:t>
      </w:r>
    </w:p>
    <w:p w:rsidR="00211B05" w:rsidRPr="00211B05" w:rsidRDefault="00211B05" w:rsidP="00211B05">
      <w:pPr>
        <w:shd w:val="clear" w:color="auto" w:fill="FFFFFF"/>
        <w:spacing w:after="0" w:line="420" w:lineRule="atLeast"/>
        <w:rPr>
          <w:rFonts w:ascii="Arial" w:eastAsia="Times New Roman" w:hAnsi="Arial" w:cs="Arial"/>
          <w:color w:val="444444"/>
          <w:sz w:val="18"/>
          <w:szCs w:val="18"/>
          <w:lang w:val="en" w:eastAsia="en-GB"/>
        </w:rPr>
      </w:pPr>
      <w:proofErr w:type="gramStart"/>
      <w:r w:rsidRPr="00211B05">
        <w:rPr>
          <w:rFonts w:ascii="Arial" w:eastAsia="Times New Roman" w:hAnsi="Arial" w:cs="Arial"/>
          <w:color w:val="444444"/>
          <w:sz w:val="18"/>
          <w:szCs w:val="18"/>
          <w:lang w:val="en" w:eastAsia="en-GB"/>
        </w:rPr>
        <w:t>British painter and draughtsman.</w:t>
      </w:r>
      <w:proofErr w:type="gramEnd"/>
      <w:r w:rsidRPr="00211B05">
        <w:rPr>
          <w:rFonts w:ascii="Arial" w:eastAsia="Times New Roman" w:hAnsi="Arial" w:cs="Arial"/>
          <w:color w:val="444444"/>
          <w:sz w:val="18"/>
          <w:szCs w:val="18"/>
          <w:lang w:val="en" w:eastAsia="en-GB"/>
        </w:rPr>
        <w:t xml:space="preserve"> Freud spent most of his career in Paddington, London, an inner-city area whose seediness is reflected in Freud's often </w:t>
      </w:r>
      <w:proofErr w:type="spellStart"/>
      <w:r w:rsidRPr="00211B05">
        <w:rPr>
          <w:rFonts w:ascii="Arial" w:eastAsia="Times New Roman" w:hAnsi="Arial" w:cs="Arial"/>
          <w:color w:val="444444"/>
          <w:sz w:val="18"/>
          <w:szCs w:val="18"/>
          <w:lang w:val="en" w:eastAsia="en-GB"/>
        </w:rPr>
        <w:t>sombre</w:t>
      </w:r>
      <w:proofErr w:type="spellEnd"/>
      <w:r w:rsidRPr="00211B05">
        <w:rPr>
          <w:rFonts w:ascii="Arial" w:eastAsia="Times New Roman" w:hAnsi="Arial" w:cs="Arial"/>
          <w:color w:val="444444"/>
          <w:sz w:val="18"/>
          <w:szCs w:val="18"/>
          <w:lang w:val="en" w:eastAsia="en-GB"/>
        </w:rPr>
        <w:t xml:space="preserve"> and moody interiors and cityscapes. In the 1940s he was principally interested in drawing, especially the face. He experimented with Surrealism. He was also loosely </w:t>
      </w:r>
      <w:proofErr w:type="gramStart"/>
      <w:r w:rsidRPr="00211B05">
        <w:rPr>
          <w:rFonts w:ascii="Arial" w:eastAsia="Times New Roman" w:hAnsi="Arial" w:cs="Arial"/>
          <w:color w:val="444444"/>
          <w:sz w:val="18"/>
          <w:szCs w:val="18"/>
          <w:lang w:val="en" w:eastAsia="en-GB"/>
        </w:rPr>
        <w:t>associated</w:t>
      </w:r>
      <w:proofErr w:type="gramEnd"/>
      <w:r w:rsidRPr="00211B05">
        <w:rPr>
          <w:rFonts w:ascii="Arial" w:eastAsia="Times New Roman" w:hAnsi="Arial" w:cs="Arial"/>
          <w:color w:val="444444"/>
          <w:sz w:val="18"/>
          <w:szCs w:val="18"/>
          <w:lang w:val="en" w:eastAsia="en-GB"/>
        </w:rPr>
        <w:t xml:space="preserve"> with Neo-Romanticism. He established his own artistic identity, however, in meticulously executed realist works, imbued with a pervasive mood of alienation.</w:t>
      </w:r>
    </w:p>
    <w:p w:rsidR="00211B05" w:rsidRPr="00211B05" w:rsidRDefault="00211B05" w:rsidP="00211B05">
      <w:pPr>
        <w:shd w:val="clear" w:color="auto" w:fill="FFFFFF"/>
        <w:spacing w:before="315" w:after="0" w:line="420" w:lineRule="atLeast"/>
        <w:rPr>
          <w:rFonts w:ascii="Arial" w:eastAsia="Times New Roman" w:hAnsi="Arial" w:cs="Arial"/>
          <w:color w:val="444444"/>
          <w:sz w:val="18"/>
          <w:szCs w:val="18"/>
          <w:lang w:val="en" w:eastAsia="en-GB"/>
        </w:rPr>
      </w:pPr>
      <w:r w:rsidRPr="00211B05">
        <w:rPr>
          <w:rFonts w:ascii="Arial" w:eastAsia="Times New Roman" w:hAnsi="Arial" w:cs="Arial"/>
          <w:color w:val="444444"/>
          <w:sz w:val="18"/>
          <w:szCs w:val="18"/>
          <w:lang w:val="en" w:eastAsia="en-GB"/>
        </w:rPr>
        <w:t xml:space="preserve">Two important paintings of 1951 established the themes and preoccupations that dominated the rest of Freud's career: </w:t>
      </w:r>
      <w:r w:rsidRPr="00211B05">
        <w:rPr>
          <w:rFonts w:ascii="Arial" w:eastAsia="Times New Roman" w:hAnsi="Arial" w:cs="Arial"/>
          <w:i/>
          <w:iCs/>
          <w:color w:val="444444"/>
          <w:sz w:val="18"/>
          <w:szCs w:val="18"/>
          <w:lang w:val="en" w:eastAsia="en-GB"/>
        </w:rPr>
        <w:t>Interior in Paddington</w:t>
      </w:r>
      <w:r w:rsidRPr="00211B05">
        <w:rPr>
          <w:rFonts w:ascii="Arial" w:eastAsia="Times New Roman" w:hAnsi="Arial" w:cs="Arial"/>
          <w:color w:val="444444"/>
          <w:sz w:val="18"/>
          <w:szCs w:val="18"/>
          <w:lang w:val="en" w:eastAsia="en-GB"/>
        </w:rPr>
        <w:t xml:space="preserve"> (Liverpool, Walker A.G.) and </w:t>
      </w:r>
      <w:r w:rsidRPr="00211B05">
        <w:rPr>
          <w:rFonts w:ascii="Arial" w:eastAsia="Times New Roman" w:hAnsi="Arial" w:cs="Arial"/>
          <w:i/>
          <w:iCs/>
          <w:color w:val="444444"/>
          <w:sz w:val="18"/>
          <w:szCs w:val="18"/>
          <w:lang w:val="en" w:eastAsia="en-GB"/>
        </w:rPr>
        <w:t>Girl with a White Dog</w:t>
      </w:r>
      <w:r w:rsidRPr="00211B05">
        <w:rPr>
          <w:rFonts w:ascii="Arial" w:eastAsia="Times New Roman" w:hAnsi="Arial" w:cs="Arial"/>
          <w:color w:val="444444"/>
          <w:sz w:val="18"/>
          <w:szCs w:val="18"/>
          <w:lang w:val="en" w:eastAsia="en-GB"/>
        </w:rPr>
        <w:t xml:space="preserve"> (London, Tate). Both paintings demonstrate an eagerness to establish a highly charged situation, in which the artist is free to explore formal and optical problems rather than expressive or interpretative ones.</w:t>
      </w:r>
    </w:p>
    <w:p w:rsidR="00211B05" w:rsidRPr="00211B05" w:rsidRDefault="00211B05" w:rsidP="00211B05">
      <w:pPr>
        <w:shd w:val="clear" w:color="auto" w:fill="FFFFFF"/>
        <w:spacing w:before="315" w:after="0" w:line="420" w:lineRule="atLeast"/>
        <w:rPr>
          <w:rFonts w:ascii="Arial" w:eastAsia="Times New Roman" w:hAnsi="Arial" w:cs="Arial"/>
          <w:color w:val="444444"/>
          <w:sz w:val="18"/>
          <w:szCs w:val="18"/>
          <w:lang w:val="en" w:eastAsia="en-GB"/>
        </w:rPr>
      </w:pPr>
      <w:r w:rsidRPr="00211B05">
        <w:rPr>
          <w:rFonts w:ascii="Arial" w:eastAsia="Times New Roman" w:hAnsi="Arial" w:cs="Arial"/>
          <w:color w:val="444444"/>
          <w:sz w:val="18"/>
          <w:szCs w:val="18"/>
          <w:u w:val="single"/>
          <w:lang w:val="en" w:eastAsia="en-GB"/>
        </w:rPr>
        <w:t xml:space="preserve">By the late 1950s </w:t>
      </w:r>
      <w:proofErr w:type="spellStart"/>
      <w:r w:rsidRPr="00211B05">
        <w:rPr>
          <w:rFonts w:ascii="Arial" w:eastAsia="Times New Roman" w:hAnsi="Arial" w:cs="Arial"/>
          <w:color w:val="444444"/>
          <w:sz w:val="18"/>
          <w:szCs w:val="18"/>
          <w:u w:val="single"/>
          <w:lang w:val="en" w:eastAsia="en-GB"/>
        </w:rPr>
        <w:t>brushmarks</w:t>
      </w:r>
      <w:proofErr w:type="spellEnd"/>
      <w:r w:rsidRPr="00211B05">
        <w:rPr>
          <w:rFonts w:ascii="Arial" w:eastAsia="Times New Roman" w:hAnsi="Arial" w:cs="Arial"/>
          <w:color w:val="444444"/>
          <w:sz w:val="18"/>
          <w:szCs w:val="18"/>
          <w:u w:val="single"/>
          <w:lang w:val="en" w:eastAsia="en-GB"/>
        </w:rPr>
        <w:t xml:space="preserve"> became spatial as he began to describe the face and body in terms of shape and structure, and often in female nudes the brushstrokes help to suggest shape. Throughout his career Freud's palette remained distinctly muted</w:t>
      </w:r>
      <w:r w:rsidRPr="00211B05">
        <w:rPr>
          <w:rFonts w:ascii="Arial" w:eastAsia="Times New Roman" w:hAnsi="Arial" w:cs="Arial"/>
          <w:color w:val="444444"/>
          <w:sz w:val="18"/>
          <w:szCs w:val="18"/>
          <w:lang w:val="en" w:eastAsia="en-GB"/>
        </w:rPr>
        <w:t>.</w:t>
      </w:r>
    </w:p>
    <w:p w:rsidR="00211B05" w:rsidRPr="00211B05" w:rsidRDefault="00211B05" w:rsidP="00211B05">
      <w:pPr>
        <w:shd w:val="clear" w:color="auto" w:fill="FFFFFF"/>
        <w:spacing w:before="315" w:after="0" w:line="420" w:lineRule="atLeast"/>
        <w:rPr>
          <w:rFonts w:ascii="Arial" w:eastAsia="Times New Roman" w:hAnsi="Arial" w:cs="Arial"/>
          <w:color w:val="444444"/>
          <w:sz w:val="18"/>
          <w:szCs w:val="18"/>
          <w:lang w:val="en" w:eastAsia="en-GB"/>
        </w:rPr>
      </w:pPr>
      <w:r w:rsidRPr="00211B05">
        <w:rPr>
          <w:rFonts w:ascii="Arial" w:eastAsia="Times New Roman" w:hAnsi="Arial" w:cs="Arial"/>
          <w:color w:val="444444"/>
          <w:sz w:val="18"/>
          <w:szCs w:val="18"/>
          <w:lang w:val="en" w:eastAsia="en-GB"/>
        </w:rPr>
        <w:t>A close relationship with sitters was often important for Freud. His mother sat for an extensive series in the early 1970s after she was widowed, and his daughters Bella and Esther modelled nude, together and individually. Although the human form dominated his output, Freud also executed cityscapes, viewed from his studio window, and obsessively detailed nature studies. The 1980s and early 1990s were marked by increasingly ambitious compositions in terms of both scale and complexity.</w:t>
      </w:r>
    </w:p>
    <w:p w:rsidR="003438F9" w:rsidRDefault="003438F9">
      <w:bookmarkStart w:id="0" w:name="_GoBack"/>
      <w:bookmarkEnd w:id="0"/>
    </w:p>
    <w:p w:rsidR="00211B05" w:rsidRDefault="00211B05">
      <w:r>
        <w:rPr>
          <w:rFonts w:ascii="Arial" w:hAnsi="Arial" w:cs="Arial"/>
          <w:noProof/>
          <w:color w:val="669CB9"/>
          <w:sz w:val="18"/>
          <w:szCs w:val="18"/>
          <w:lang w:eastAsia="en-GB"/>
        </w:rPr>
        <w:drawing>
          <wp:inline distT="0" distB="0" distL="0" distR="0" wp14:anchorId="4B38280A" wp14:editId="737EA888">
            <wp:extent cx="2533650" cy="2808925"/>
            <wp:effectExtent l="0" t="0" r="0" b="0"/>
            <wp:docPr id="2" name="Picture 2" descr="Reflection (Self-Portrait) - Lucian Freud">
              <a:hlinkClick xmlns:a="http://schemas.openxmlformats.org/drawingml/2006/main" r:id="rId5" tooltip="&quot;Reflection (Self-Portrait) - Lucian Freu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flection (Self-Portrait) - Lucian Freud">
                      <a:hlinkClick r:id="rId5" tooltip="&quot;Reflection (Self-Portrait) - Lucian Freud&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0" cy="2808925"/>
                    </a:xfrm>
                    <a:prstGeom prst="rect">
                      <a:avLst/>
                    </a:prstGeom>
                    <a:noFill/>
                    <a:ln>
                      <a:noFill/>
                    </a:ln>
                  </pic:spPr>
                </pic:pic>
              </a:graphicData>
            </a:graphic>
          </wp:inline>
        </w:drawing>
      </w:r>
      <w:r>
        <w:t xml:space="preserve"> </w:t>
      </w:r>
      <w:r>
        <w:rPr>
          <w:rFonts w:ascii="Arial" w:hAnsi="Arial" w:cs="Arial"/>
          <w:noProof/>
          <w:color w:val="444444"/>
          <w:sz w:val="18"/>
          <w:szCs w:val="18"/>
          <w:lang w:eastAsia="en-GB"/>
        </w:rPr>
        <w:drawing>
          <wp:inline distT="0" distB="0" distL="0" distR="0" wp14:anchorId="02A84C62" wp14:editId="66B60365">
            <wp:extent cx="2295692" cy="2873825"/>
            <wp:effectExtent l="0" t="0" r="0" b="3175"/>
            <wp:docPr id="3" name="Picture 3" descr="Lucian Freud Head of a Naked Girl 1999-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cian Freud Head of a Naked Girl 1999-20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692" cy="2873825"/>
                    </a:xfrm>
                    <a:prstGeom prst="rect">
                      <a:avLst/>
                    </a:prstGeom>
                    <a:noFill/>
                    <a:ln>
                      <a:noFill/>
                    </a:ln>
                  </pic:spPr>
                </pic:pic>
              </a:graphicData>
            </a:graphic>
          </wp:inline>
        </w:drawing>
      </w:r>
      <w:r>
        <w:t xml:space="preserve"> </w:t>
      </w:r>
      <w:r>
        <w:rPr>
          <w:rFonts w:ascii="Arial" w:hAnsi="Arial" w:cs="Arial"/>
          <w:noProof/>
          <w:color w:val="444444"/>
          <w:sz w:val="18"/>
          <w:szCs w:val="18"/>
          <w:lang w:eastAsia="en-GB"/>
        </w:rPr>
        <w:t xml:space="preserve"> </w:t>
      </w:r>
      <w:r>
        <w:rPr>
          <w:rFonts w:ascii="Arial" w:hAnsi="Arial" w:cs="Arial"/>
          <w:noProof/>
          <w:color w:val="CC6611"/>
          <w:sz w:val="20"/>
          <w:szCs w:val="20"/>
          <w:lang w:eastAsia="en-GB"/>
        </w:rPr>
        <w:drawing>
          <wp:inline distT="0" distB="0" distL="0" distR="0" wp14:anchorId="592E6E2A" wp14:editId="32D09589">
            <wp:extent cx="3185353" cy="1648420"/>
            <wp:effectExtent l="6667" t="0" r="2858" b="2857"/>
            <wp:docPr id="4" name="Picture 4" descr="http://2.bp.blogspot.com/-Da1zjLXdkQE/TxxY1eg7naI/AAAAAAAAAOQ/WfAEcdeciZ4/s400/Lucian+Freud+painting+close+up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Da1zjLXdkQE/TxxY1eg7naI/AAAAAAAAAOQ/WfAEcdeciZ4/s400/Lucian+Freud+painting+close+up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3186557" cy="1649043"/>
                    </a:xfrm>
                    <a:prstGeom prst="rect">
                      <a:avLst/>
                    </a:prstGeom>
                    <a:noFill/>
                    <a:ln>
                      <a:noFill/>
                    </a:ln>
                  </pic:spPr>
                </pic:pic>
              </a:graphicData>
            </a:graphic>
          </wp:inline>
        </w:drawing>
      </w:r>
    </w:p>
    <w:sectPr w:rsidR="00211B05" w:rsidSect="00211B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05"/>
    <w:rsid w:val="00211B05"/>
    <w:rsid w:val="00343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B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05743">
      <w:bodyDiv w:val="1"/>
      <w:marLeft w:val="0"/>
      <w:marRight w:val="0"/>
      <w:marTop w:val="0"/>
      <w:marBottom w:val="0"/>
      <w:divBdr>
        <w:top w:val="none" w:sz="0" w:space="0" w:color="auto"/>
        <w:left w:val="none" w:sz="0" w:space="0" w:color="auto"/>
        <w:bottom w:val="none" w:sz="0" w:space="0" w:color="auto"/>
        <w:right w:val="none" w:sz="0" w:space="0" w:color="auto"/>
      </w:divBdr>
      <w:divsChild>
        <w:div w:id="1458332796">
          <w:marLeft w:val="0"/>
          <w:marRight w:val="0"/>
          <w:marTop w:val="0"/>
          <w:marBottom w:val="0"/>
          <w:divBdr>
            <w:top w:val="none" w:sz="0" w:space="0" w:color="auto"/>
            <w:left w:val="none" w:sz="0" w:space="0" w:color="auto"/>
            <w:bottom w:val="none" w:sz="0" w:space="0" w:color="auto"/>
            <w:right w:val="none" w:sz="0" w:space="0" w:color="auto"/>
          </w:divBdr>
          <w:divsChild>
            <w:div w:id="1750807781">
              <w:marLeft w:val="0"/>
              <w:marRight w:val="0"/>
              <w:marTop w:val="0"/>
              <w:marBottom w:val="0"/>
              <w:divBdr>
                <w:top w:val="none" w:sz="0" w:space="0" w:color="auto"/>
                <w:left w:val="none" w:sz="0" w:space="0" w:color="auto"/>
                <w:bottom w:val="none" w:sz="0" w:space="0" w:color="auto"/>
                <w:right w:val="none" w:sz="0" w:space="0" w:color="auto"/>
              </w:divBdr>
              <w:divsChild>
                <w:div w:id="727537332">
                  <w:marLeft w:val="0"/>
                  <w:marRight w:val="0"/>
                  <w:marTop w:val="0"/>
                  <w:marBottom w:val="0"/>
                  <w:divBdr>
                    <w:top w:val="none" w:sz="0" w:space="0" w:color="auto"/>
                    <w:left w:val="none" w:sz="0" w:space="0" w:color="auto"/>
                    <w:bottom w:val="none" w:sz="0" w:space="0" w:color="auto"/>
                    <w:right w:val="none" w:sz="0" w:space="0" w:color="auto"/>
                  </w:divBdr>
                  <w:divsChild>
                    <w:div w:id="1166627940">
                      <w:marLeft w:val="0"/>
                      <w:marRight w:val="0"/>
                      <w:marTop w:val="0"/>
                      <w:marBottom w:val="0"/>
                      <w:divBdr>
                        <w:top w:val="none" w:sz="0" w:space="0" w:color="auto"/>
                        <w:left w:val="none" w:sz="0" w:space="0" w:color="auto"/>
                        <w:bottom w:val="none" w:sz="0" w:space="0" w:color="auto"/>
                        <w:right w:val="none" w:sz="0" w:space="0" w:color="auto"/>
                      </w:divBdr>
                      <w:divsChild>
                        <w:div w:id="497967439">
                          <w:marLeft w:val="0"/>
                          <w:marRight w:val="0"/>
                          <w:marTop w:val="0"/>
                          <w:marBottom w:val="0"/>
                          <w:divBdr>
                            <w:top w:val="none" w:sz="0" w:space="0" w:color="auto"/>
                            <w:left w:val="none" w:sz="0" w:space="0" w:color="auto"/>
                            <w:bottom w:val="none" w:sz="0" w:space="0" w:color="auto"/>
                            <w:right w:val="none" w:sz="0" w:space="0" w:color="auto"/>
                          </w:divBdr>
                          <w:divsChild>
                            <w:div w:id="186338744">
                              <w:marLeft w:val="0"/>
                              <w:marRight w:val="0"/>
                              <w:marTop w:val="0"/>
                              <w:marBottom w:val="0"/>
                              <w:divBdr>
                                <w:top w:val="none" w:sz="0" w:space="0" w:color="auto"/>
                                <w:left w:val="none" w:sz="0" w:space="0" w:color="auto"/>
                                <w:bottom w:val="none" w:sz="0" w:space="0" w:color="auto"/>
                                <w:right w:val="none" w:sz="0" w:space="0" w:color="auto"/>
                              </w:divBdr>
                              <w:divsChild>
                                <w:div w:id="527766869">
                                  <w:marLeft w:val="0"/>
                                  <w:marRight w:val="0"/>
                                  <w:marTop w:val="0"/>
                                  <w:marBottom w:val="0"/>
                                  <w:divBdr>
                                    <w:top w:val="none" w:sz="0" w:space="0" w:color="auto"/>
                                    <w:left w:val="none" w:sz="0" w:space="0" w:color="auto"/>
                                    <w:bottom w:val="none" w:sz="0" w:space="0" w:color="auto"/>
                                    <w:right w:val="none" w:sz="0" w:space="0" w:color="auto"/>
                                  </w:divBdr>
                                  <w:divsChild>
                                    <w:div w:id="1909993853">
                                      <w:marLeft w:val="0"/>
                                      <w:marRight w:val="0"/>
                                      <w:marTop w:val="0"/>
                                      <w:marBottom w:val="0"/>
                                      <w:divBdr>
                                        <w:top w:val="none" w:sz="0" w:space="0" w:color="auto"/>
                                        <w:left w:val="none" w:sz="0" w:space="0" w:color="auto"/>
                                        <w:bottom w:val="none" w:sz="0" w:space="0" w:color="auto"/>
                                        <w:right w:val="none" w:sz="0" w:space="0" w:color="auto"/>
                                      </w:divBdr>
                                      <w:divsChild>
                                        <w:div w:id="1641688624">
                                          <w:marLeft w:val="0"/>
                                          <w:marRight w:val="0"/>
                                          <w:marTop w:val="0"/>
                                          <w:marBottom w:val="0"/>
                                          <w:divBdr>
                                            <w:top w:val="none" w:sz="0" w:space="0" w:color="auto"/>
                                            <w:left w:val="none" w:sz="0" w:space="0" w:color="auto"/>
                                            <w:bottom w:val="single" w:sz="6" w:space="0" w:color="E5E2DE"/>
                                            <w:right w:val="none" w:sz="0" w:space="0" w:color="auto"/>
                                          </w:divBdr>
                                          <w:divsChild>
                                            <w:div w:id="18879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3401">
                                  <w:marLeft w:val="0"/>
                                  <w:marRight w:val="0"/>
                                  <w:marTop w:val="0"/>
                                  <w:marBottom w:val="0"/>
                                  <w:divBdr>
                                    <w:top w:val="none" w:sz="0" w:space="0" w:color="auto"/>
                                    <w:left w:val="none" w:sz="0" w:space="0" w:color="auto"/>
                                    <w:bottom w:val="none" w:sz="0" w:space="0" w:color="auto"/>
                                    <w:right w:val="none" w:sz="0" w:space="0" w:color="auto"/>
                                  </w:divBdr>
                                  <w:divsChild>
                                    <w:div w:id="1692222124">
                                      <w:marLeft w:val="0"/>
                                      <w:marRight w:val="0"/>
                                      <w:marTop w:val="0"/>
                                      <w:marBottom w:val="0"/>
                                      <w:divBdr>
                                        <w:top w:val="none" w:sz="0" w:space="0" w:color="auto"/>
                                        <w:left w:val="none" w:sz="0" w:space="0" w:color="auto"/>
                                        <w:bottom w:val="none" w:sz="0" w:space="0" w:color="auto"/>
                                        <w:right w:val="none" w:sz="0" w:space="0" w:color="auto"/>
                                      </w:divBdr>
                                      <w:divsChild>
                                        <w:div w:id="855851022">
                                          <w:marLeft w:val="0"/>
                                          <w:marRight w:val="0"/>
                                          <w:marTop w:val="0"/>
                                          <w:marBottom w:val="0"/>
                                          <w:divBdr>
                                            <w:top w:val="none" w:sz="0" w:space="0" w:color="auto"/>
                                            <w:left w:val="none" w:sz="0" w:space="0" w:color="auto"/>
                                            <w:bottom w:val="none" w:sz="0" w:space="0" w:color="auto"/>
                                            <w:right w:val="none" w:sz="0" w:space="0" w:color="auto"/>
                                          </w:divBdr>
                                          <w:divsChild>
                                            <w:div w:id="1140268649">
                                              <w:marLeft w:val="0"/>
                                              <w:marRight w:val="0"/>
                                              <w:marTop w:val="0"/>
                                              <w:marBottom w:val="0"/>
                                              <w:divBdr>
                                                <w:top w:val="none" w:sz="0" w:space="0" w:color="auto"/>
                                                <w:left w:val="none" w:sz="0" w:space="0" w:color="auto"/>
                                                <w:bottom w:val="none" w:sz="0" w:space="0" w:color="auto"/>
                                                <w:right w:val="none" w:sz="0" w:space="0" w:color="auto"/>
                                              </w:divBdr>
                                              <w:divsChild>
                                                <w:div w:id="2054307818">
                                                  <w:marLeft w:val="-15"/>
                                                  <w:marRight w:val="-15"/>
                                                  <w:marTop w:val="0"/>
                                                  <w:marBottom w:val="0"/>
                                                  <w:divBdr>
                                                    <w:top w:val="none" w:sz="0" w:space="0" w:color="auto"/>
                                                    <w:left w:val="none" w:sz="0" w:space="0" w:color="auto"/>
                                                    <w:bottom w:val="none" w:sz="0" w:space="0" w:color="auto"/>
                                                    <w:right w:val="single" w:sz="6" w:space="0" w:color="E5E2DE"/>
                                                  </w:divBdr>
                                                  <w:divsChild>
                                                    <w:div w:id="1442645336">
                                                      <w:marLeft w:val="0"/>
                                                      <w:marRight w:val="0"/>
                                                      <w:marTop w:val="0"/>
                                                      <w:marBottom w:val="0"/>
                                                      <w:divBdr>
                                                        <w:top w:val="none" w:sz="0" w:space="0" w:color="auto"/>
                                                        <w:left w:val="none" w:sz="0" w:space="0" w:color="auto"/>
                                                        <w:bottom w:val="none" w:sz="0" w:space="0" w:color="auto"/>
                                                        <w:right w:val="none" w:sz="0" w:space="0" w:color="auto"/>
                                                      </w:divBdr>
                                                      <w:divsChild>
                                                        <w:div w:id="2116706583">
                                                          <w:marLeft w:val="0"/>
                                                          <w:marRight w:val="0"/>
                                                          <w:marTop w:val="0"/>
                                                          <w:marBottom w:val="150"/>
                                                          <w:divBdr>
                                                            <w:top w:val="none" w:sz="0" w:space="0" w:color="auto"/>
                                                            <w:left w:val="none" w:sz="0" w:space="0" w:color="auto"/>
                                                            <w:bottom w:val="none" w:sz="0" w:space="0" w:color="auto"/>
                                                            <w:right w:val="none" w:sz="0" w:space="0" w:color="auto"/>
                                                          </w:divBdr>
                                                          <w:divsChild>
                                                            <w:div w:id="732898146">
                                                              <w:marLeft w:val="0"/>
                                                              <w:marRight w:val="0"/>
                                                              <w:marTop w:val="0"/>
                                                              <w:marBottom w:val="0"/>
                                                              <w:divBdr>
                                                                <w:top w:val="none" w:sz="0" w:space="0" w:color="auto"/>
                                                                <w:left w:val="none" w:sz="0" w:space="0" w:color="auto"/>
                                                                <w:bottom w:val="none" w:sz="0" w:space="0" w:color="auto"/>
                                                                <w:right w:val="none" w:sz="0" w:space="0" w:color="auto"/>
                                                              </w:divBdr>
                                                              <w:divsChild>
                                                                <w:div w:id="1021318050">
                                                                  <w:marLeft w:val="0"/>
                                                                  <w:marRight w:val="0"/>
                                                                  <w:marTop w:val="0"/>
                                                                  <w:marBottom w:val="0"/>
                                                                  <w:divBdr>
                                                                    <w:top w:val="none" w:sz="0" w:space="0" w:color="auto"/>
                                                                    <w:left w:val="none" w:sz="0" w:space="0" w:color="auto"/>
                                                                    <w:bottom w:val="none" w:sz="0" w:space="0" w:color="auto"/>
                                                                    <w:right w:val="none" w:sz="0" w:space="0" w:color="auto"/>
                                                                  </w:divBdr>
                                                                  <w:divsChild>
                                                                    <w:div w:id="1341196173">
                                                                      <w:marLeft w:val="0"/>
                                                                      <w:marRight w:val="0"/>
                                                                      <w:marTop w:val="0"/>
                                                                      <w:marBottom w:val="0"/>
                                                                      <w:divBdr>
                                                                        <w:top w:val="none" w:sz="0" w:space="0" w:color="auto"/>
                                                                        <w:left w:val="none" w:sz="0" w:space="0" w:color="auto"/>
                                                                        <w:bottom w:val="none" w:sz="0" w:space="0" w:color="auto"/>
                                                                        <w:right w:val="none" w:sz="0" w:space="0" w:color="auto"/>
                                                                      </w:divBdr>
                                                                      <w:divsChild>
                                                                        <w:div w:id="1945772286">
                                                                          <w:marLeft w:val="0"/>
                                                                          <w:marRight w:val="0"/>
                                                                          <w:marTop w:val="0"/>
                                                                          <w:marBottom w:val="0"/>
                                                                          <w:divBdr>
                                                                            <w:top w:val="none" w:sz="0" w:space="0" w:color="auto"/>
                                                                            <w:left w:val="none" w:sz="0" w:space="0" w:color="auto"/>
                                                                            <w:bottom w:val="none" w:sz="0" w:space="0" w:color="auto"/>
                                                                            <w:right w:val="none" w:sz="0" w:space="0" w:color="auto"/>
                                                                          </w:divBdr>
                                                                          <w:divsChild>
                                                                            <w:div w:id="299651761">
                                                                              <w:marLeft w:val="0"/>
                                                                              <w:marRight w:val="0"/>
                                                                              <w:marTop w:val="0"/>
                                                                              <w:marBottom w:val="0"/>
                                                                              <w:divBdr>
                                                                                <w:top w:val="none" w:sz="0" w:space="0" w:color="auto"/>
                                                                                <w:left w:val="none" w:sz="0" w:space="0" w:color="auto"/>
                                                                                <w:bottom w:val="none" w:sz="0" w:space="0" w:color="auto"/>
                                                                                <w:right w:val="none" w:sz="0" w:space="0" w:color="auto"/>
                                                                              </w:divBdr>
                                                                              <w:divsChild>
                                                                                <w:div w:id="21275804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435741">
                                                  <w:marLeft w:val="0"/>
                                                  <w:marRight w:val="0"/>
                                                  <w:marTop w:val="0"/>
                                                  <w:marBottom w:val="0"/>
                                                  <w:divBdr>
                                                    <w:top w:val="none" w:sz="0" w:space="0" w:color="auto"/>
                                                    <w:left w:val="none" w:sz="0" w:space="0" w:color="auto"/>
                                                    <w:bottom w:val="none" w:sz="0" w:space="0" w:color="auto"/>
                                                    <w:right w:val="none" w:sz="0" w:space="0" w:color="auto"/>
                                                  </w:divBdr>
                                                  <w:divsChild>
                                                    <w:div w:id="577635672">
                                                      <w:marLeft w:val="0"/>
                                                      <w:marRight w:val="0"/>
                                                      <w:marTop w:val="0"/>
                                                      <w:marBottom w:val="0"/>
                                                      <w:divBdr>
                                                        <w:top w:val="none" w:sz="0" w:space="0" w:color="auto"/>
                                                        <w:left w:val="none" w:sz="0" w:space="0" w:color="auto"/>
                                                        <w:bottom w:val="none" w:sz="0" w:space="0" w:color="auto"/>
                                                        <w:right w:val="none" w:sz="0" w:space="0" w:color="auto"/>
                                                      </w:divBdr>
                                                      <w:divsChild>
                                                        <w:div w:id="1653943740">
                                                          <w:marLeft w:val="0"/>
                                                          <w:marRight w:val="0"/>
                                                          <w:marTop w:val="0"/>
                                                          <w:marBottom w:val="0"/>
                                                          <w:divBdr>
                                                            <w:top w:val="none" w:sz="0" w:space="0" w:color="auto"/>
                                                            <w:left w:val="none" w:sz="0" w:space="0" w:color="auto"/>
                                                            <w:bottom w:val="none" w:sz="0" w:space="0" w:color="auto"/>
                                                            <w:right w:val="none" w:sz="0" w:space="0" w:color="auto"/>
                                                          </w:divBdr>
                                                          <w:divsChild>
                                                            <w:div w:id="567495284">
                                                              <w:marLeft w:val="0"/>
                                                              <w:marRight w:val="0"/>
                                                              <w:marTop w:val="0"/>
                                                              <w:marBottom w:val="0"/>
                                                              <w:divBdr>
                                                                <w:top w:val="none" w:sz="0" w:space="0" w:color="auto"/>
                                                                <w:left w:val="none" w:sz="0" w:space="0" w:color="auto"/>
                                                                <w:bottom w:val="none" w:sz="0" w:space="0" w:color="auto"/>
                                                                <w:right w:val="none" w:sz="0" w:space="0" w:color="auto"/>
                                                              </w:divBdr>
                                                              <w:divsChild>
                                                                <w:div w:id="1369990432">
                                                                  <w:marLeft w:val="0"/>
                                                                  <w:marRight w:val="0"/>
                                                                  <w:marTop w:val="0"/>
                                                                  <w:marBottom w:val="0"/>
                                                                  <w:divBdr>
                                                                    <w:top w:val="none" w:sz="0" w:space="0" w:color="auto"/>
                                                                    <w:left w:val="none" w:sz="0" w:space="0" w:color="auto"/>
                                                                    <w:bottom w:val="none" w:sz="0" w:space="0" w:color="auto"/>
                                                                    <w:right w:val="none" w:sz="0" w:space="0" w:color="auto"/>
                                                                  </w:divBdr>
                                                                  <w:divsChild>
                                                                    <w:div w:id="2133396132">
                                                                      <w:marLeft w:val="0"/>
                                                                      <w:marRight w:val="0"/>
                                                                      <w:marTop w:val="0"/>
                                                                      <w:marBottom w:val="0"/>
                                                                      <w:divBdr>
                                                                        <w:top w:val="none" w:sz="0" w:space="0" w:color="auto"/>
                                                                        <w:left w:val="none" w:sz="0" w:space="0" w:color="auto"/>
                                                                        <w:bottom w:val="none" w:sz="0" w:space="0" w:color="auto"/>
                                                                        <w:right w:val="none" w:sz="0" w:space="0" w:color="auto"/>
                                                                      </w:divBdr>
                                                                      <w:divsChild>
                                                                        <w:div w:id="2706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Da1zjLXdkQE/TxxY1eg7naI/AAAAAAAAAOQ/WfAEcdeciZ4/s1600/Lucian+Freud+painting+close+up2.jpg"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uploads3.wikipaintings.org/images/lucian-freud/reflection-self-portrait-1985.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Arrow Vale</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lwilson</dc:creator>
  <cp:lastModifiedBy>lwilson</cp:lastModifiedBy>
  <cp:revision>1</cp:revision>
  <cp:lastPrinted>2014-03-19T10:38:00Z</cp:lastPrinted>
  <dcterms:created xsi:type="dcterms:W3CDTF">2014-03-19T10:36:00Z</dcterms:created>
  <dcterms:modified xsi:type="dcterms:W3CDTF">2014-03-19T10:41:00Z</dcterms:modified>
</cp:coreProperties>
</file>